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4034" w14:textId="5F20615D" w:rsidR="00CA263E" w:rsidRDefault="00CA263E" w:rsidP="00761398">
      <w:pPr>
        <w:spacing w:line="336" w:lineRule="auto"/>
        <w:ind w:right="-64"/>
        <w:jc w:val="center"/>
        <w:rPr>
          <w:b/>
          <w:sz w:val="28"/>
          <w:szCs w:val="28"/>
        </w:rPr>
      </w:pPr>
      <w:bookmarkStart w:id="0" w:name="_Hlk71108812"/>
      <w:r w:rsidRPr="00667CB3">
        <w:rPr>
          <w:rFonts w:eastAsia="Palatino Linotype"/>
          <w:noProof/>
        </w:rPr>
        <w:drawing>
          <wp:inline distT="0" distB="0" distL="0" distR="0" wp14:anchorId="784425DE" wp14:editId="696DA3DE">
            <wp:extent cx="3053057" cy="628650"/>
            <wp:effectExtent l="0" t="0" r="0" b="0"/>
            <wp:docPr id="1" name="Picture 1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64" cy="629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A26C45" w14:textId="77777777" w:rsidR="00CA263E" w:rsidRDefault="00CA263E" w:rsidP="00761398">
      <w:pPr>
        <w:spacing w:line="336" w:lineRule="auto"/>
        <w:ind w:right="-64"/>
        <w:jc w:val="center"/>
        <w:rPr>
          <w:b/>
          <w:sz w:val="28"/>
          <w:szCs w:val="28"/>
        </w:rPr>
      </w:pPr>
    </w:p>
    <w:bookmarkEnd w:id="0"/>
    <w:p w14:paraId="5C836539" w14:textId="32881C84" w:rsidR="00EC3191" w:rsidRPr="0002564F" w:rsidRDefault="00C34ECD" w:rsidP="00025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AES 24: </w:t>
      </w:r>
      <w:r w:rsidRPr="00C34ECD">
        <w:rPr>
          <w:b/>
          <w:sz w:val="28"/>
          <w:szCs w:val="28"/>
        </w:rPr>
        <w:t xml:space="preserve">Solid State Logic to Showcase </w:t>
      </w:r>
      <w:r w:rsidR="00B841F0" w:rsidRPr="00C34ECD">
        <w:rPr>
          <w:b/>
          <w:sz w:val="28"/>
          <w:szCs w:val="28"/>
        </w:rPr>
        <w:t>Ground-breaking</w:t>
      </w:r>
      <w:r w:rsidRPr="00C34ECD">
        <w:rPr>
          <w:b/>
          <w:sz w:val="28"/>
          <w:szCs w:val="28"/>
        </w:rPr>
        <w:t xml:space="preserve"> System T </w:t>
      </w:r>
      <w:r>
        <w:rPr>
          <w:b/>
          <w:sz w:val="28"/>
          <w:szCs w:val="28"/>
        </w:rPr>
        <w:t xml:space="preserve">for Music </w:t>
      </w:r>
      <w:r w:rsidR="00A81024">
        <w:rPr>
          <w:b/>
          <w:sz w:val="28"/>
          <w:szCs w:val="28"/>
        </w:rPr>
        <w:t>Production P</w:t>
      </w:r>
      <w:r w:rsidR="00B54E47">
        <w:rPr>
          <w:b/>
          <w:sz w:val="28"/>
          <w:szCs w:val="28"/>
        </w:rPr>
        <w:t xml:space="preserve">latform </w:t>
      </w:r>
      <w:r w:rsidRPr="00C34ECD">
        <w:rPr>
          <w:b/>
          <w:sz w:val="28"/>
          <w:szCs w:val="28"/>
        </w:rPr>
        <w:t xml:space="preserve">and </w:t>
      </w:r>
      <w:r w:rsidR="007D1653">
        <w:rPr>
          <w:b/>
          <w:sz w:val="28"/>
          <w:szCs w:val="28"/>
        </w:rPr>
        <w:t>C</w:t>
      </w:r>
      <w:r w:rsidR="008578D7">
        <w:rPr>
          <w:b/>
          <w:sz w:val="28"/>
          <w:szCs w:val="28"/>
        </w:rPr>
        <w:t xml:space="preserve">lassic </w:t>
      </w:r>
      <w:r w:rsidRPr="00C34ECD">
        <w:rPr>
          <w:b/>
          <w:sz w:val="28"/>
          <w:szCs w:val="28"/>
        </w:rPr>
        <w:t xml:space="preserve">ORIGIN </w:t>
      </w:r>
      <w:r w:rsidR="009834C2">
        <w:rPr>
          <w:b/>
          <w:sz w:val="28"/>
          <w:szCs w:val="28"/>
        </w:rPr>
        <w:t xml:space="preserve">In-Line </w:t>
      </w:r>
      <w:r w:rsidRPr="00C34ECD">
        <w:rPr>
          <w:b/>
          <w:sz w:val="28"/>
          <w:szCs w:val="28"/>
        </w:rPr>
        <w:t>Console</w:t>
      </w:r>
    </w:p>
    <w:p w14:paraId="2ADE727F" w14:textId="77777777" w:rsidR="00C57962" w:rsidRDefault="00C57962" w:rsidP="003857B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1" w:name="_Hlk99548179"/>
    </w:p>
    <w:p w14:paraId="76B51757" w14:textId="7E5618F2" w:rsidR="006256AF" w:rsidRDefault="00692D00" w:rsidP="00BD7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692D00">
        <w:t>Experience System T for Music, the ultimate digital production platform optimized for immersive music</w:t>
      </w:r>
      <w:r w:rsidR="00CE4DA7">
        <w:t xml:space="preserve"> and audio</w:t>
      </w:r>
      <w:r w:rsidRPr="00692D00">
        <w:t>, alongside SSL’s classic in-line analog</w:t>
      </w:r>
      <w:r w:rsidR="00F87387">
        <w:t>ue</w:t>
      </w:r>
      <w:r w:rsidRPr="00692D00">
        <w:t xml:space="preserve"> console, ORIGIN, as well as the latest desktop and rackmount production tools</w:t>
      </w:r>
      <w:r w:rsidR="00221583">
        <w:t xml:space="preserve"> </w:t>
      </w:r>
      <w:r w:rsidR="00221583" w:rsidRPr="00692D00">
        <w:t>at this year’s AES show</w:t>
      </w:r>
      <w:r w:rsidR="00221583">
        <w:t>.</w:t>
      </w:r>
    </w:p>
    <w:p w14:paraId="59651548" w14:textId="77777777" w:rsidR="00BD7C38" w:rsidRDefault="00BD7C38" w:rsidP="003614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</w:p>
    <w:p w14:paraId="2E90AC67" w14:textId="5B7FC9DD" w:rsidR="001F1896" w:rsidRDefault="00761398" w:rsidP="003614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New York, NY</w:t>
      </w:r>
      <w:r w:rsidRPr="00667CB3">
        <w:rPr>
          <w:b/>
          <w:bCs/>
          <w:color w:val="000000" w:themeColor="text1"/>
        </w:rPr>
        <w:t xml:space="preserve">, </w:t>
      </w:r>
      <w:proofErr w:type="gramStart"/>
      <w:r w:rsidR="007C7853">
        <w:rPr>
          <w:b/>
          <w:bCs/>
          <w:color w:val="000000" w:themeColor="text1"/>
        </w:rPr>
        <w:t>September xx</w:t>
      </w:r>
      <w:r>
        <w:rPr>
          <w:b/>
          <w:bCs/>
          <w:color w:val="000000" w:themeColor="text1"/>
        </w:rPr>
        <w:t>,</w:t>
      </w:r>
      <w:proofErr w:type="gramEnd"/>
      <w:r>
        <w:rPr>
          <w:b/>
          <w:bCs/>
          <w:color w:val="000000" w:themeColor="text1"/>
        </w:rPr>
        <w:t xml:space="preserve"> </w:t>
      </w:r>
      <w:r w:rsidRPr="00667CB3">
        <w:rPr>
          <w:b/>
          <w:bCs/>
          <w:color w:val="000000" w:themeColor="text1"/>
        </w:rPr>
        <w:t>202</w:t>
      </w:r>
      <w:r w:rsidR="00395434">
        <w:rPr>
          <w:b/>
          <w:bCs/>
          <w:color w:val="000000" w:themeColor="text1"/>
        </w:rPr>
        <w:t>4</w:t>
      </w:r>
      <w:r w:rsidRPr="00667CB3">
        <w:rPr>
          <w:b/>
          <w:bCs/>
          <w:color w:val="000000" w:themeColor="text1"/>
        </w:rPr>
        <w:t xml:space="preserve"> — Solid State Logic [</w:t>
      </w:r>
      <w:r>
        <w:rPr>
          <w:b/>
          <w:bCs/>
          <w:color w:val="000000" w:themeColor="text1"/>
        </w:rPr>
        <w:t xml:space="preserve">Booth </w:t>
      </w:r>
      <w:r w:rsidR="009F1147">
        <w:rPr>
          <w:b/>
          <w:bCs/>
          <w:color w:val="000000" w:themeColor="text1"/>
        </w:rPr>
        <w:t>119</w:t>
      </w:r>
      <w:r w:rsidRPr="00667CB3">
        <w:rPr>
          <w:b/>
          <w:bCs/>
          <w:color w:val="000000" w:themeColor="text1"/>
        </w:rPr>
        <w:t xml:space="preserve">] </w:t>
      </w:r>
      <w:r w:rsidR="001F1896">
        <w:rPr>
          <w:b/>
          <w:bCs/>
          <w:color w:val="000000" w:themeColor="text1"/>
        </w:rPr>
        <w:t>looks forward to meeting with customers, partners, old friends and new at AESNY 202</w:t>
      </w:r>
      <w:r w:rsidR="008020E3">
        <w:rPr>
          <w:b/>
          <w:bCs/>
          <w:color w:val="000000" w:themeColor="text1"/>
        </w:rPr>
        <w:t>4</w:t>
      </w:r>
      <w:r w:rsidR="00096487">
        <w:rPr>
          <w:b/>
          <w:bCs/>
          <w:color w:val="000000" w:themeColor="text1"/>
        </w:rPr>
        <w:t xml:space="preserve">, scheduled to take place between </w:t>
      </w:r>
      <w:r w:rsidR="00DF07FE">
        <w:rPr>
          <w:b/>
          <w:bCs/>
          <w:color w:val="000000" w:themeColor="text1"/>
        </w:rPr>
        <w:t>Tuesday</w:t>
      </w:r>
      <w:r w:rsidR="00096487">
        <w:rPr>
          <w:b/>
          <w:bCs/>
          <w:color w:val="000000" w:themeColor="text1"/>
        </w:rPr>
        <w:t xml:space="preserve">, October </w:t>
      </w:r>
      <w:r w:rsidR="00DF07FE">
        <w:rPr>
          <w:b/>
          <w:bCs/>
          <w:color w:val="000000" w:themeColor="text1"/>
        </w:rPr>
        <w:t>8</w:t>
      </w:r>
      <w:r w:rsidR="00096487">
        <w:rPr>
          <w:b/>
          <w:bCs/>
          <w:color w:val="000000" w:themeColor="text1"/>
        </w:rPr>
        <w:t xml:space="preserve">th and </w:t>
      </w:r>
      <w:r w:rsidR="003737FE">
        <w:rPr>
          <w:b/>
          <w:bCs/>
          <w:color w:val="000000" w:themeColor="text1"/>
        </w:rPr>
        <w:t>Thursday</w:t>
      </w:r>
      <w:r w:rsidR="00096487">
        <w:rPr>
          <w:b/>
          <w:bCs/>
          <w:color w:val="000000" w:themeColor="text1"/>
        </w:rPr>
        <w:t xml:space="preserve">, October </w:t>
      </w:r>
      <w:r w:rsidR="001941EA">
        <w:rPr>
          <w:b/>
          <w:bCs/>
          <w:color w:val="000000" w:themeColor="text1"/>
        </w:rPr>
        <w:t>10</w:t>
      </w:r>
      <w:r w:rsidR="00096487">
        <w:rPr>
          <w:b/>
          <w:bCs/>
          <w:color w:val="000000" w:themeColor="text1"/>
        </w:rPr>
        <w:t>th at</w:t>
      </w:r>
      <w:r w:rsidR="00742BBB">
        <w:rPr>
          <w:b/>
          <w:bCs/>
          <w:color w:val="000000" w:themeColor="text1"/>
        </w:rPr>
        <w:t xml:space="preserve"> the Javitz Center in New York City.</w:t>
      </w:r>
      <w:r w:rsidR="00E07984">
        <w:rPr>
          <w:b/>
          <w:bCs/>
          <w:color w:val="000000" w:themeColor="text1"/>
        </w:rPr>
        <w:t xml:space="preserve"> </w:t>
      </w:r>
      <w:r w:rsidR="000F454F">
        <w:rPr>
          <w:b/>
          <w:bCs/>
          <w:color w:val="000000" w:themeColor="text1"/>
        </w:rPr>
        <w:t xml:space="preserve">This year, SSL is </w:t>
      </w:r>
      <w:r w:rsidR="00582217">
        <w:rPr>
          <w:b/>
          <w:bCs/>
          <w:color w:val="000000" w:themeColor="text1"/>
        </w:rPr>
        <w:t>excited</w:t>
      </w:r>
      <w:r w:rsidR="000F454F">
        <w:rPr>
          <w:b/>
          <w:bCs/>
          <w:color w:val="000000" w:themeColor="text1"/>
        </w:rPr>
        <w:t xml:space="preserve"> to highlight its </w:t>
      </w:r>
      <w:r w:rsidR="00C62F2A">
        <w:rPr>
          <w:b/>
          <w:bCs/>
          <w:color w:val="000000" w:themeColor="text1"/>
        </w:rPr>
        <w:t>next-gen</w:t>
      </w:r>
      <w:r w:rsidR="000F454F">
        <w:rPr>
          <w:b/>
          <w:bCs/>
          <w:color w:val="000000" w:themeColor="text1"/>
        </w:rPr>
        <w:t xml:space="preserve"> digital production platform, System T for Music</w:t>
      </w:r>
      <w:r w:rsidR="00930917">
        <w:rPr>
          <w:b/>
          <w:bCs/>
          <w:color w:val="000000" w:themeColor="text1"/>
        </w:rPr>
        <w:t xml:space="preserve"> (ST4M)</w:t>
      </w:r>
      <w:r w:rsidR="00077810">
        <w:rPr>
          <w:b/>
          <w:bCs/>
          <w:color w:val="000000" w:themeColor="text1"/>
        </w:rPr>
        <w:t xml:space="preserve"> and classic in</w:t>
      </w:r>
      <w:r w:rsidR="00E56B15">
        <w:rPr>
          <w:b/>
          <w:bCs/>
          <w:color w:val="000000" w:themeColor="text1"/>
        </w:rPr>
        <w:t>-</w:t>
      </w:r>
      <w:r w:rsidR="00077810">
        <w:rPr>
          <w:b/>
          <w:bCs/>
          <w:color w:val="000000" w:themeColor="text1"/>
        </w:rPr>
        <w:t xml:space="preserve">line console with hybrid workflow features, ORIGIN. </w:t>
      </w:r>
      <w:r w:rsidR="006429A3">
        <w:rPr>
          <w:b/>
          <w:bCs/>
          <w:color w:val="000000" w:themeColor="text1"/>
        </w:rPr>
        <w:t xml:space="preserve">Once again, </w:t>
      </w:r>
      <w:r w:rsidR="00675DFA">
        <w:rPr>
          <w:b/>
          <w:bCs/>
          <w:color w:val="000000" w:themeColor="text1"/>
        </w:rPr>
        <w:t xml:space="preserve">SSL </w:t>
      </w:r>
      <w:r w:rsidR="00204C1A">
        <w:rPr>
          <w:b/>
          <w:bCs/>
          <w:color w:val="000000" w:themeColor="text1"/>
        </w:rPr>
        <w:t>will</w:t>
      </w:r>
      <w:r w:rsidR="009F5583">
        <w:rPr>
          <w:b/>
          <w:bCs/>
          <w:color w:val="000000" w:themeColor="text1"/>
        </w:rPr>
        <w:t xml:space="preserve"> </w:t>
      </w:r>
      <w:r w:rsidR="006429A3">
        <w:rPr>
          <w:b/>
          <w:bCs/>
          <w:color w:val="000000" w:themeColor="text1"/>
        </w:rPr>
        <w:t xml:space="preserve">be </w:t>
      </w:r>
      <w:r w:rsidR="009F5583">
        <w:rPr>
          <w:b/>
          <w:bCs/>
          <w:color w:val="000000" w:themeColor="text1"/>
        </w:rPr>
        <w:t>shar</w:t>
      </w:r>
      <w:r w:rsidR="006429A3">
        <w:rPr>
          <w:b/>
          <w:bCs/>
          <w:color w:val="000000" w:themeColor="text1"/>
        </w:rPr>
        <w:t>ing</w:t>
      </w:r>
      <w:r w:rsidR="009F5583">
        <w:rPr>
          <w:b/>
          <w:bCs/>
          <w:color w:val="000000" w:themeColor="text1"/>
        </w:rPr>
        <w:t xml:space="preserve"> </w:t>
      </w:r>
      <w:r w:rsidR="00A411B1">
        <w:rPr>
          <w:b/>
          <w:bCs/>
          <w:color w:val="000000" w:themeColor="text1"/>
        </w:rPr>
        <w:t>its</w:t>
      </w:r>
      <w:r w:rsidR="009F5583">
        <w:rPr>
          <w:b/>
          <w:bCs/>
          <w:color w:val="000000" w:themeColor="text1"/>
        </w:rPr>
        <w:t xml:space="preserve"> exhibition </w:t>
      </w:r>
      <w:r w:rsidR="00A411B1">
        <w:rPr>
          <w:b/>
          <w:bCs/>
          <w:color w:val="000000" w:themeColor="text1"/>
        </w:rPr>
        <w:t>space</w:t>
      </w:r>
      <w:r w:rsidR="009F5583">
        <w:rPr>
          <w:b/>
          <w:bCs/>
          <w:color w:val="000000" w:themeColor="text1"/>
        </w:rPr>
        <w:t xml:space="preserve"> </w:t>
      </w:r>
      <w:r w:rsidR="003E742A">
        <w:rPr>
          <w:b/>
          <w:bCs/>
          <w:color w:val="000000" w:themeColor="text1"/>
        </w:rPr>
        <w:t>with</w:t>
      </w:r>
      <w:r w:rsidR="00675DFA">
        <w:rPr>
          <w:b/>
          <w:bCs/>
          <w:color w:val="000000" w:themeColor="text1"/>
        </w:rPr>
        <w:t xml:space="preserve"> </w:t>
      </w:r>
      <w:r w:rsidR="00DD62AB">
        <w:rPr>
          <w:b/>
          <w:bCs/>
          <w:color w:val="000000" w:themeColor="text1"/>
        </w:rPr>
        <w:t>legendary</w:t>
      </w:r>
      <w:r w:rsidR="00886EA4">
        <w:rPr>
          <w:b/>
          <w:bCs/>
          <w:color w:val="000000" w:themeColor="text1"/>
        </w:rPr>
        <w:t xml:space="preserve"> Nashville-based</w:t>
      </w:r>
      <w:r w:rsidR="00DD62AB">
        <w:rPr>
          <w:b/>
          <w:bCs/>
          <w:color w:val="000000" w:themeColor="text1"/>
        </w:rPr>
        <w:t xml:space="preserve"> audio brand </w:t>
      </w:r>
      <w:r w:rsidR="003F0B77">
        <w:rPr>
          <w:b/>
          <w:bCs/>
          <w:color w:val="000000" w:themeColor="text1"/>
        </w:rPr>
        <w:t>Harrison</w:t>
      </w:r>
      <w:r w:rsidR="00DD62AB">
        <w:rPr>
          <w:b/>
          <w:bCs/>
          <w:color w:val="000000" w:themeColor="text1"/>
        </w:rPr>
        <w:t xml:space="preserve">, which </w:t>
      </w:r>
      <w:r w:rsidR="00FA5892">
        <w:rPr>
          <w:b/>
          <w:bCs/>
          <w:color w:val="000000" w:themeColor="text1"/>
        </w:rPr>
        <w:t>the company</w:t>
      </w:r>
      <w:r w:rsidR="00E07984">
        <w:rPr>
          <w:b/>
          <w:bCs/>
          <w:color w:val="000000" w:themeColor="text1"/>
        </w:rPr>
        <w:t xml:space="preserve"> acquired </w:t>
      </w:r>
      <w:r w:rsidR="00056A6A">
        <w:rPr>
          <w:b/>
          <w:bCs/>
          <w:color w:val="000000" w:themeColor="text1"/>
        </w:rPr>
        <w:t>in 202</w:t>
      </w:r>
      <w:r w:rsidR="009856D1">
        <w:rPr>
          <w:b/>
          <w:bCs/>
          <w:color w:val="000000" w:themeColor="text1"/>
        </w:rPr>
        <w:t>3</w:t>
      </w:r>
      <w:r w:rsidR="00056A6A">
        <w:rPr>
          <w:b/>
          <w:bCs/>
          <w:color w:val="000000" w:themeColor="text1"/>
        </w:rPr>
        <w:t xml:space="preserve">. </w:t>
      </w:r>
    </w:p>
    <w:p w14:paraId="582E1903" w14:textId="77777777" w:rsidR="001F1896" w:rsidRDefault="001F1896" w:rsidP="003614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</w:p>
    <w:p w14:paraId="320D2C02" w14:textId="474E4FAE" w:rsidR="00A60595" w:rsidRDefault="00D3646F" w:rsidP="003614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ST4M: </w:t>
      </w:r>
      <w:r w:rsidR="00A60595">
        <w:rPr>
          <w:b/>
          <w:bCs/>
          <w:color w:val="000000" w:themeColor="text1"/>
        </w:rPr>
        <w:t>The future of immersive audio production</w:t>
      </w:r>
    </w:p>
    <w:p w14:paraId="04378E12" w14:textId="2411D69E" w:rsidR="002154C3" w:rsidRDefault="009D6DB3" w:rsidP="002154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9D6DB3">
        <w:rPr>
          <w:color w:val="000000" w:themeColor="text1"/>
        </w:rPr>
        <w:t>System T for Music</w:t>
      </w:r>
      <w:r>
        <w:rPr>
          <w:color w:val="000000" w:themeColor="text1"/>
        </w:rPr>
        <w:t xml:space="preserve"> is unique among other production platforms</w:t>
      </w:r>
      <w:r w:rsidR="00F24EB5">
        <w:rPr>
          <w:color w:val="000000" w:themeColor="text1"/>
        </w:rPr>
        <w:t xml:space="preserve">. It </w:t>
      </w:r>
      <w:r>
        <w:rPr>
          <w:color w:val="000000" w:themeColor="text1"/>
        </w:rPr>
        <w:t>seamlessly bridges</w:t>
      </w:r>
      <w:r w:rsidRPr="009D6DB3">
        <w:rPr>
          <w:color w:val="000000" w:themeColor="text1"/>
        </w:rPr>
        <w:t xml:space="preserve"> the gap between commonly found </w:t>
      </w:r>
      <w:proofErr w:type="spellStart"/>
      <w:r w:rsidRPr="009D6DB3">
        <w:rPr>
          <w:color w:val="000000" w:themeColor="text1"/>
        </w:rPr>
        <w:t>DAW</w:t>
      </w:r>
      <w:r w:rsidR="00A121C3">
        <w:rPr>
          <w:color w:val="000000" w:themeColor="text1"/>
        </w:rPr>
        <w:t>+</w:t>
      </w:r>
      <w:r w:rsidRPr="009D6DB3">
        <w:rPr>
          <w:color w:val="000000" w:themeColor="text1"/>
        </w:rPr>
        <w:t>controller</w:t>
      </w:r>
      <w:proofErr w:type="spellEnd"/>
      <w:r w:rsidRPr="009D6DB3">
        <w:rPr>
          <w:color w:val="000000" w:themeColor="text1"/>
        </w:rPr>
        <w:t xml:space="preserve"> setups and </w:t>
      </w:r>
      <w:r w:rsidR="00CC70C8">
        <w:rPr>
          <w:color w:val="000000" w:themeColor="text1"/>
        </w:rPr>
        <w:t>what is possible</w:t>
      </w:r>
      <w:r w:rsidRPr="009D6DB3">
        <w:rPr>
          <w:color w:val="000000" w:themeColor="text1"/>
        </w:rPr>
        <w:t xml:space="preserve"> when working </w:t>
      </w:r>
      <w:r w:rsidR="0065056B">
        <w:rPr>
          <w:color w:val="000000" w:themeColor="text1"/>
        </w:rPr>
        <w:t>on</w:t>
      </w:r>
      <w:r w:rsidR="00CC70C8">
        <w:rPr>
          <w:color w:val="000000" w:themeColor="text1"/>
        </w:rPr>
        <w:t xml:space="preserve"> a</w:t>
      </w:r>
      <w:r w:rsidRPr="009D6DB3">
        <w:rPr>
          <w:color w:val="000000" w:themeColor="text1"/>
        </w:rPr>
        <w:t xml:space="preserve"> </w:t>
      </w:r>
      <w:r w:rsidR="0056365F">
        <w:rPr>
          <w:color w:val="000000" w:themeColor="text1"/>
        </w:rPr>
        <w:t>real</w:t>
      </w:r>
      <w:r w:rsidR="00CC70C8">
        <w:rPr>
          <w:color w:val="000000" w:themeColor="text1"/>
        </w:rPr>
        <w:t xml:space="preserve"> </w:t>
      </w:r>
      <w:r w:rsidRPr="009D6DB3">
        <w:rPr>
          <w:color w:val="000000" w:themeColor="text1"/>
        </w:rPr>
        <w:t>console</w:t>
      </w:r>
      <w:r w:rsidR="000D2DE0">
        <w:rPr>
          <w:color w:val="000000" w:themeColor="text1"/>
        </w:rPr>
        <w:t>.</w:t>
      </w:r>
      <w:r w:rsidRPr="009D6DB3">
        <w:rPr>
          <w:color w:val="000000" w:themeColor="text1"/>
        </w:rPr>
        <w:t xml:space="preserve"> ST4M’s combination of cutting-edge digital audio </w:t>
      </w:r>
      <w:r w:rsidR="005163B6">
        <w:rPr>
          <w:color w:val="000000" w:themeColor="text1"/>
        </w:rPr>
        <w:t>technology</w:t>
      </w:r>
      <w:r w:rsidRPr="009D6DB3">
        <w:rPr>
          <w:color w:val="000000" w:themeColor="text1"/>
        </w:rPr>
        <w:t xml:space="preserve"> and advanced production workflows, including Dolby Atmos, </w:t>
      </w:r>
      <w:r w:rsidR="00CD1134">
        <w:rPr>
          <w:color w:val="000000" w:themeColor="text1"/>
        </w:rPr>
        <w:t>is</w:t>
      </w:r>
      <w:r w:rsidRPr="009D6DB3">
        <w:rPr>
          <w:color w:val="000000" w:themeColor="text1"/>
        </w:rPr>
        <w:t xml:space="preserve"> complemented by legendary SSL </w:t>
      </w:r>
      <w:r w:rsidR="002566D8">
        <w:rPr>
          <w:color w:val="000000" w:themeColor="text1"/>
        </w:rPr>
        <w:t>processing</w:t>
      </w:r>
      <w:r w:rsidRPr="009D6DB3">
        <w:rPr>
          <w:color w:val="000000" w:themeColor="text1"/>
        </w:rPr>
        <w:t xml:space="preserve"> tools </w:t>
      </w:r>
      <w:r w:rsidR="008A00F4">
        <w:rPr>
          <w:color w:val="000000" w:themeColor="text1"/>
        </w:rPr>
        <w:t xml:space="preserve">specifically </w:t>
      </w:r>
      <w:r w:rsidR="0056365F" w:rsidRPr="009D6DB3">
        <w:rPr>
          <w:color w:val="000000" w:themeColor="text1"/>
        </w:rPr>
        <w:t>optimized</w:t>
      </w:r>
      <w:r w:rsidRPr="009D6DB3">
        <w:rPr>
          <w:color w:val="000000" w:themeColor="text1"/>
        </w:rPr>
        <w:t xml:space="preserve"> for immersive music production, providing multi-format immersive and object signal paths.</w:t>
      </w:r>
      <w:r w:rsidR="00DA3890">
        <w:rPr>
          <w:color w:val="000000" w:themeColor="text1"/>
        </w:rPr>
        <w:t xml:space="preserve"> </w:t>
      </w:r>
      <w:r w:rsidR="00AE4F59">
        <w:rPr>
          <w:color w:val="000000" w:themeColor="text1"/>
        </w:rPr>
        <w:t xml:space="preserve">AES attendees are </w:t>
      </w:r>
      <w:r w:rsidR="00056059">
        <w:rPr>
          <w:color w:val="000000" w:themeColor="text1"/>
        </w:rPr>
        <w:t>invited</w:t>
      </w:r>
      <w:r w:rsidR="00AE4F59">
        <w:rPr>
          <w:color w:val="000000" w:themeColor="text1"/>
        </w:rPr>
        <w:t xml:space="preserve"> to stop by the SSL booth </w:t>
      </w:r>
      <w:r w:rsidR="00976AB4">
        <w:rPr>
          <w:color w:val="000000" w:themeColor="text1"/>
        </w:rPr>
        <w:t>or</w:t>
      </w:r>
      <w:r w:rsidR="007C2023">
        <w:rPr>
          <w:color w:val="000000" w:themeColor="text1"/>
        </w:rPr>
        <w:t xml:space="preserve"> </w:t>
      </w:r>
      <w:r w:rsidR="00976AB4">
        <w:rPr>
          <w:color w:val="000000" w:themeColor="text1"/>
        </w:rPr>
        <w:t xml:space="preserve">book a </w:t>
      </w:r>
      <w:r w:rsidR="00E5383E">
        <w:rPr>
          <w:color w:val="000000" w:themeColor="text1"/>
        </w:rPr>
        <w:t xml:space="preserve">personalized </w:t>
      </w:r>
      <w:r w:rsidR="007C2023">
        <w:rPr>
          <w:color w:val="000000" w:themeColor="text1"/>
        </w:rPr>
        <w:t>demonstration to exper</w:t>
      </w:r>
      <w:r w:rsidR="00C465F5">
        <w:rPr>
          <w:color w:val="000000" w:themeColor="text1"/>
        </w:rPr>
        <w:t>ie</w:t>
      </w:r>
      <w:r w:rsidR="007C2023">
        <w:rPr>
          <w:color w:val="000000" w:themeColor="text1"/>
        </w:rPr>
        <w:t xml:space="preserve">nce the full power of this ground-breaking </w:t>
      </w:r>
      <w:r w:rsidR="00C465F5">
        <w:rPr>
          <w:color w:val="000000" w:themeColor="text1"/>
        </w:rPr>
        <w:t xml:space="preserve">production platform. </w:t>
      </w:r>
      <w:r w:rsidR="00976AB4">
        <w:rPr>
          <w:color w:val="000000" w:themeColor="text1"/>
        </w:rPr>
        <w:t>F</w:t>
      </w:r>
      <w:r w:rsidR="002154C3">
        <w:rPr>
          <w:color w:val="000000" w:themeColor="text1"/>
        </w:rPr>
        <w:t xml:space="preserve">eatures of ST4M include:  </w:t>
      </w:r>
      <w:r w:rsidR="002154C3">
        <w:rPr>
          <w:color w:val="000000" w:themeColor="text1"/>
        </w:rPr>
        <w:br/>
      </w:r>
    </w:p>
    <w:p w14:paraId="0E7CBF56" w14:textId="58B4C9D1" w:rsidR="002154C3" w:rsidRPr="002154C3" w:rsidRDefault="002154C3" w:rsidP="002154C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2154C3">
        <w:rPr>
          <w:color w:val="000000" w:themeColor="text1"/>
        </w:rPr>
        <w:t>Multiformat immersive and object signal paths</w:t>
      </w:r>
    </w:p>
    <w:p w14:paraId="62C50242" w14:textId="2AD24B51" w:rsidR="002154C3" w:rsidRPr="002154C3" w:rsidRDefault="002154C3" w:rsidP="002154C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2154C3">
        <w:rPr>
          <w:color w:val="000000" w:themeColor="text1"/>
        </w:rPr>
        <w:t>3D XYZ and rotational Theta pan</w:t>
      </w:r>
    </w:p>
    <w:p w14:paraId="3AF48AC6" w14:textId="129E3674" w:rsidR="002154C3" w:rsidRPr="002154C3" w:rsidRDefault="002154C3" w:rsidP="002154C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2154C3">
        <w:rPr>
          <w:color w:val="000000" w:themeColor="text1"/>
        </w:rPr>
        <w:t>Full 9.1.6 processing and monitor section</w:t>
      </w:r>
    </w:p>
    <w:p w14:paraId="527C9DE1" w14:textId="604AED0A" w:rsidR="002154C3" w:rsidRPr="002154C3" w:rsidRDefault="00B97899" w:rsidP="002154C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Market-leading i</w:t>
      </w:r>
      <w:r w:rsidR="002154C3" w:rsidRPr="002154C3">
        <w:rPr>
          <w:color w:val="000000" w:themeColor="text1"/>
        </w:rPr>
        <w:t>nbuilt Effect Rack</w:t>
      </w:r>
    </w:p>
    <w:p w14:paraId="11C19350" w14:textId="39F16511" w:rsidR="002154C3" w:rsidRPr="002154C3" w:rsidRDefault="002154C3" w:rsidP="002154C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2154C3">
        <w:rPr>
          <w:color w:val="000000" w:themeColor="text1"/>
        </w:rPr>
        <w:t>Onboard Dynamic Automation</w:t>
      </w:r>
      <w:r w:rsidR="00C96E60">
        <w:rPr>
          <w:color w:val="000000" w:themeColor="text1"/>
        </w:rPr>
        <w:t xml:space="preserve"> </w:t>
      </w:r>
      <w:r w:rsidR="00362CB9">
        <w:rPr>
          <w:color w:val="000000" w:themeColor="text1"/>
        </w:rPr>
        <w:t xml:space="preserve">System </w:t>
      </w:r>
    </w:p>
    <w:p w14:paraId="4A3D1DFB" w14:textId="6C0BBBEC" w:rsidR="002154C3" w:rsidRPr="002154C3" w:rsidRDefault="00BA49A0" w:rsidP="002154C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Advanced</w:t>
      </w:r>
      <w:r w:rsidR="002154C3" w:rsidRPr="002154C3">
        <w:rPr>
          <w:color w:val="000000" w:themeColor="text1"/>
        </w:rPr>
        <w:t xml:space="preserve"> DAW Control</w:t>
      </w:r>
    </w:p>
    <w:p w14:paraId="25B40FAF" w14:textId="2A271416" w:rsidR="002154C3" w:rsidRPr="002154C3" w:rsidRDefault="002154C3" w:rsidP="002154C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2154C3">
        <w:rPr>
          <w:color w:val="000000" w:themeColor="text1"/>
        </w:rPr>
        <w:t>Full SSL Dynamics &amp; EQ every channel and bus</w:t>
      </w:r>
    </w:p>
    <w:p w14:paraId="07CA7CD4" w14:textId="6DE5A744" w:rsidR="002154C3" w:rsidRPr="002154C3" w:rsidRDefault="002154C3" w:rsidP="002154C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2154C3">
        <w:rPr>
          <w:color w:val="000000" w:themeColor="text1"/>
        </w:rPr>
        <w:t>Up to 800 audio channels</w:t>
      </w:r>
    </w:p>
    <w:p w14:paraId="7B880627" w14:textId="2F5126C4" w:rsidR="002154C3" w:rsidRPr="002154C3" w:rsidRDefault="002154C3" w:rsidP="002154C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2154C3">
        <w:rPr>
          <w:color w:val="000000" w:themeColor="text1"/>
        </w:rPr>
        <w:t>64-bit floating point audio processing</w:t>
      </w:r>
    </w:p>
    <w:p w14:paraId="138F98B4" w14:textId="77777777" w:rsidR="009D6DB3" w:rsidRDefault="009D6DB3" w:rsidP="003614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349D7F3D" w14:textId="7A96C2EA" w:rsidR="00EC7191" w:rsidRPr="009A4696" w:rsidRDefault="00EC7191" w:rsidP="00980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iCs/>
          <w:color w:val="000000" w:themeColor="text1"/>
        </w:rPr>
      </w:pPr>
      <w:r w:rsidRPr="009A4696">
        <w:rPr>
          <w:i/>
          <w:iCs/>
          <w:color w:val="000000" w:themeColor="text1"/>
        </w:rPr>
        <w:lastRenderedPageBreak/>
        <w:t>"</w:t>
      </w:r>
      <w:r>
        <w:rPr>
          <w:i/>
          <w:iCs/>
          <w:color w:val="000000" w:themeColor="text1"/>
        </w:rPr>
        <w:t>Once again, we</w:t>
      </w:r>
      <w:r w:rsidRPr="009A4696">
        <w:rPr>
          <w:i/>
          <w:iCs/>
          <w:color w:val="000000" w:themeColor="text1"/>
        </w:rPr>
        <w:t xml:space="preserve"> look forward to welcoming our customers, partners and friends to AES NY," commented Nigel Beaumont, Managing Director, Solid State Logic. "</w:t>
      </w:r>
      <w:r w:rsidR="00BD2537">
        <w:rPr>
          <w:i/>
          <w:iCs/>
          <w:color w:val="000000" w:themeColor="text1"/>
        </w:rPr>
        <w:t>Whether</w:t>
      </w:r>
      <w:r w:rsidR="005B64E7">
        <w:rPr>
          <w:i/>
          <w:iCs/>
          <w:color w:val="000000" w:themeColor="text1"/>
        </w:rPr>
        <w:t xml:space="preserve"> it</w:t>
      </w:r>
      <w:r w:rsidR="00532EE8">
        <w:rPr>
          <w:i/>
          <w:iCs/>
          <w:color w:val="000000" w:themeColor="text1"/>
        </w:rPr>
        <w:t>’</w:t>
      </w:r>
      <w:r w:rsidR="005B64E7">
        <w:rPr>
          <w:i/>
          <w:iCs/>
          <w:color w:val="000000" w:themeColor="text1"/>
        </w:rPr>
        <w:t>s analogue or digital</w:t>
      </w:r>
      <w:r w:rsidR="00F02EFB">
        <w:rPr>
          <w:i/>
          <w:iCs/>
          <w:color w:val="000000" w:themeColor="text1"/>
        </w:rPr>
        <w:t>,</w:t>
      </w:r>
      <w:r w:rsidR="005B64E7">
        <w:rPr>
          <w:i/>
          <w:iCs/>
          <w:color w:val="000000" w:themeColor="text1"/>
        </w:rPr>
        <w:t xml:space="preserve"> SSL</w:t>
      </w:r>
      <w:r>
        <w:rPr>
          <w:i/>
          <w:iCs/>
          <w:color w:val="000000" w:themeColor="text1"/>
        </w:rPr>
        <w:t xml:space="preserve"> </w:t>
      </w:r>
      <w:r w:rsidR="00F02EFB">
        <w:rPr>
          <w:i/>
          <w:iCs/>
          <w:color w:val="000000" w:themeColor="text1"/>
        </w:rPr>
        <w:t>is</w:t>
      </w:r>
      <w:r>
        <w:rPr>
          <w:i/>
          <w:iCs/>
          <w:color w:val="000000" w:themeColor="text1"/>
        </w:rPr>
        <w:t xml:space="preserve"> on the cutting edge of the latest innovations in our </w:t>
      </w:r>
      <w:proofErr w:type="gramStart"/>
      <w:r>
        <w:rPr>
          <w:i/>
          <w:iCs/>
          <w:color w:val="000000" w:themeColor="text1"/>
        </w:rPr>
        <w:t>industry</w:t>
      </w:r>
      <w:proofErr w:type="gramEnd"/>
      <w:r>
        <w:rPr>
          <w:i/>
          <w:iCs/>
          <w:color w:val="000000" w:themeColor="text1"/>
        </w:rPr>
        <w:t xml:space="preserve"> and</w:t>
      </w:r>
      <w:r w:rsidR="00DF5668">
        <w:rPr>
          <w:i/>
          <w:iCs/>
          <w:color w:val="000000" w:themeColor="text1"/>
        </w:rPr>
        <w:t xml:space="preserve"> we</w:t>
      </w:r>
      <w:r>
        <w:rPr>
          <w:i/>
          <w:iCs/>
          <w:color w:val="000000" w:themeColor="text1"/>
        </w:rPr>
        <w:t xml:space="preserve"> invite attendees to experience </w:t>
      </w:r>
      <w:r w:rsidR="00401DAF">
        <w:rPr>
          <w:i/>
          <w:iCs/>
          <w:color w:val="000000" w:themeColor="text1"/>
        </w:rPr>
        <w:t>each with ORIGIN</w:t>
      </w:r>
      <w:r w:rsidR="008461EC">
        <w:rPr>
          <w:i/>
          <w:iCs/>
          <w:color w:val="000000" w:themeColor="text1"/>
        </w:rPr>
        <w:t xml:space="preserve"> and </w:t>
      </w:r>
      <w:r w:rsidR="008461EC">
        <w:rPr>
          <w:i/>
          <w:iCs/>
          <w:color w:val="000000" w:themeColor="text1"/>
        </w:rPr>
        <w:t>System T for Music</w:t>
      </w:r>
      <w:r w:rsidRPr="009A4696">
        <w:rPr>
          <w:i/>
          <w:iCs/>
          <w:color w:val="000000" w:themeColor="text1"/>
        </w:rPr>
        <w:t>."</w:t>
      </w:r>
    </w:p>
    <w:p w14:paraId="0D748B50" w14:textId="77777777" w:rsidR="00EC7191" w:rsidRDefault="00EC7191" w:rsidP="005836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1DBC6F40" w14:textId="7D0F657F" w:rsidR="001F12B6" w:rsidRPr="001F12B6" w:rsidRDefault="00661652" w:rsidP="005836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661652">
        <w:rPr>
          <w:b/>
          <w:bCs/>
          <w:color w:val="000000" w:themeColor="text1"/>
        </w:rPr>
        <w:t xml:space="preserve">ORIGIN </w:t>
      </w:r>
      <w:r w:rsidR="000E479B">
        <w:rPr>
          <w:b/>
          <w:bCs/>
          <w:color w:val="000000" w:themeColor="text1"/>
        </w:rPr>
        <w:t>+ UF8</w:t>
      </w:r>
      <w:r>
        <w:rPr>
          <w:color w:val="000000" w:themeColor="text1"/>
        </w:rPr>
        <w:br/>
      </w:r>
      <w:r w:rsidR="0058365A">
        <w:rPr>
          <w:color w:val="000000" w:themeColor="text1"/>
        </w:rPr>
        <w:t xml:space="preserve">In addition to ST4M, SSL will also feature its </w:t>
      </w:r>
      <w:r w:rsidR="0058365A" w:rsidRPr="0058365A">
        <w:rPr>
          <w:color w:val="000000" w:themeColor="text1"/>
        </w:rPr>
        <w:t>ORIGIN 16</w:t>
      </w:r>
      <w:r w:rsidR="00F02EFB">
        <w:rPr>
          <w:color w:val="000000" w:themeColor="text1"/>
        </w:rPr>
        <w:t xml:space="preserve"> console</w:t>
      </w:r>
      <w:r w:rsidR="0058365A">
        <w:rPr>
          <w:color w:val="000000" w:themeColor="text1"/>
        </w:rPr>
        <w:t>, along with an</w:t>
      </w:r>
      <w:r w:rsidR="0058365A" w:rsidRPr="0058365A">
        <w:rPr>
          <w:color w:val="000000" w:themeColor="text1"/>
        </w:rPr>
        <w:t xml:space="preserve"> integrated UF8 </w:t>
      </w:r>
      <w:r w:rsidR="0058365A">
        <w:rPr>
          <w:color w:val="000000" w:themeColor="text1"/>
        </w:rPr>
        <w:t>controller</w:t>
      </w:r>
      <w:r w:rsidR="00DA3890">
        <w:rPr>
          <w:color w:val="000000" w:themeColor="text1"/>
        </w:rPr>
        <w:t xml:space="preserve"> at AES 24.</w:t>
      </w:r>
      <w:r w:rsidR="0058365A">
        <w:rPr>
          <w:color w:val="000000" w:themeColor="text1"/>
        </w:rPr>
        <w:t xml:space="preserve"> This will be available for attendees to experience the best of both worlds</w:t>
      </w:r>
      <w:r w:rsidR="00401DAF">
        <w:rPr>
          <w:color w:val="000000" w:themeColor="text1"/>
        </w:rPr>
        <w:t xml:space="preserve">, combining classic </w:t>
      </w:r>
      <w:r w:rsidR="001515D2">
        <w:rPr>
          <w:color w:val="000000" w:themeColor="text1"/>
        </w:rPr>
        <w:t xml:space="preserve">SSL </w:t>
      </w:r>
      <w:r w:rsidR="00401DAF">
        <w:rPr>
          <w:color w:val="000000" w:themeColor="text1"/>
        </w:rPr>
        <w:t>analogue</w:t>
      </w:r>
      <w:r w:rsidR="001515D2">
        <w:rPr>
          <w:color w:val="000000" w:themeColor="text1"/>
        </w:rPr>
        <w:t xml:space="preserve"> sound and in</w:t>
      </w:r>
      <w:r w:rsidR="00E56B15">
        <w:rPr>
          <w:color w:val="000000" w:themeColor="text1"/>
        </w:rPr>
        <w:t>-</w:t>
      </w:r>
      <w:r w:rsidR="001515D2">
        <w:rPr>
          <w:color w:val="000000" w:themeColor="text1"/>
        </w:rPr>
        <w:t>line workflow,</w:t>
      </w:r>
      <w:r w:rsidR="00401DAF">
        <w:rPr>
          <w:color w:val="000000" w:themeColor="text1"/>
        </w:rPr>
        <w:t xml:space="preserve"> </w:t>
      </w:r>
      <w:r w:rsidR="00E21C9D">
        <w:rPr>
          <w:color w:val="000000" w:themeColor="text1"/>
        </w:rPr>
        <w:t xml:space="preserve">with </w:t>
      </w:r>
      <w:r w:rsidR="000E479B">
        <w:rPr>
          <w:color w:val="000000" w:themeColor="text1"/>
        </w:rPr>
        <w:t xml:space="preserve">advanced DAW control </w:t>
      </w:r>
      <w:r w:rsidR="0058365A">
        <w:rPr>
          <w:color w:val="000000" w:themeColor="text1"/>
        </w:rPr>
        <w:t xml:space="preserve">in a </w:t>
      </w:r>
      <w:r w:rsidR="003B0104">
        <w:rPr>
          <w:color w:val="000000" w:themeColor="text1"/>
        </w:rPr>
        <w:t>seamlessly integrated package</w:t>
      </w:r>
      <w:r w:rsidR="0058365A">
        <w:rPr>
          <w:color w:val="000000" w:themeColor="text1"/>
        </w:rPr>
        <w:t xml:space="preserve">. </w:t>
      </w:r>
      <w:r w:rsidR="00DB646F">
        <w:rPr>
          <w:color w:val="000000" w:themeColor="text1"/>
        </w:rPr>
        <w:t>ORIGIN brings the best of SSL analogue heritage together with forward-thinking hybrid features</w:t>
      </w:r>
      <w:r w:rsidR="00454742">
        <w:rPr>
          <w:color w:val="000000" w:themeColor="text1"/>
        </w:rPr>
        <w:t>,</w:t>
      </w:r>
      <w:r w:rsidR="00DB646F">
        <w:rPr>
          <w:color w:val="000000" w:themeColor="text1"/>
        </w:rPr>
        <w:t xml:space="preserve"> </w:t>
      </w:r>
      <w:r w:rsidR="00B13D5C">
        <w:rPr>
          <w:color w:val="000000" w:themeColor="text1"/>
        </w:rPr>
        <w:t>making it p</w:t>
      </w:r>
      <w:r w:rsidR="001F12B6" w:rsidRPr="001F12B6">
        <w:rPr>
          <w:color w:val="000000" w:themeColor="text1"/>
        </w:rPr>
        <w:t>erfect for the modern DAW-driven hybrid studio</w:t>
      </w:r>
      <w:r w:rsidR="00D3646F">
        <w:rPr>
          <w:color w:val="000000" w:themeColor="text1"/>
        </w:rPr>
        <w:t>. Check out ORIGIN’s ‘242</w:t>
      </w:r>
      <w:r w:rsidR="00E04BFE">
        <w:rPr>
          <w:color w:val="000000" w:themeColor="text1"/>
        </w:rPr>
        <w:t>’</w:t>
      </w:r>
      <w:r w:rsidR="00D3646F">
        <w:rPr>
          <w:color w:val="000000" w:themeColor="text1"/>
        </w:rPr>
        <w:t xml:space="preserve"> black knob EQ, </w:t>
      </w:r>
      <w:r w:rsidR="00D12D40">
        <w:rPr>
          <w:color w:val="000000" w:themeColor="text1"/>
        </w:rPr>
        <w:t xml:space="preserve">modular </w:t>
      </w:r>
      <w:proofErr w:type="spellStart"/>
      <w:r w:rsidR="00D12D40">
        <w:rPr>
          <w:color w:val="000000" w:themeColor="text1"/>
        </w:rPr>
        <w:t>cent</w:t>
      </w:r>
      <w:r w:rsidR="000F6F89">
        <w:rPr>
          <w:color w:val="000000" w:themeColor="text1"/>
        </w:rPr>
        <w:t>re</w:t>
      </w:r>
      <w:proofErr w:type="spellEnd"/>
      <w:r w:rsidR="00D12D40">
        <w:rPr>
          <w:color w:val="000000" w:themeColor="text1"/>
        </w:rPr>
        <w:t xml:space="preserve"> section, </w:t>
      </w:r>
      <w:r w:rsidR="00D3646F">
        <w:rPr>
          <w:color w:val="000000" w:themeColor="text1"/>
        </w:rPr>
        <w:t xml:space="preserve">extremely versatile </w:t>
      </w:r>
      <w:proofErr w:type="spellStart"/>
      <w:r w:rsidR="00D3646F" w:rsidRPr="00D3646F">
        <w:rPr>
          <w:color w:val="000000" w:themeColor="text1"/>
        </w:rPr>
        <w:t>PureDrive</w:t>
      </w:r>
      <w:proofErr w:type="spellEnd"/>
      <w:r w:rsidR="00D3646F" w:rsidRPr="00D3646F">
        <w:rPr>
          <w:color w:val="000000" w:themeColor="text1"/>
        </w:rPr>
        <w:t>™ mic-</w:t>
      </w:r>
      <w:proofErr w:type="spellStart"/>
      <w:r w:rsidR="00D3646F" w:rsidRPr="00D3646F">
        <w:rPr>
          <w:color w:val="000000" w:themeColor="text1"/>
        </w:rPr>
        <w:t>pre</w:t>
      </w:r>
      <w:r w:rsidR="00D3646F">
        <w:rPr>
          <w:color w:val="000000" w:themeColor="text1"/>
        </w:rPr>
        <w:t>’s</w:t>
      </w:r>
      <w:proofErr w:type="spellEnd"/>
      <w:r w:rsidR="00D12D40">
        <w:rPr>
          <w:color w:val="000000" w:themeColor="text1"/>
        </w:rPr>
        <w:t>,</w:t>
      </w:r>
      <w:r w:rsidR="00D3646F">
        <w:rPr>
          <w:color w:val="000000" w:themeColor="text1"/>
        </w:rPr>
        <w:t xml:space="preserve"> and quintessential SSL ‘4K’ sound at AES 24. </w:t>
      </w:r>
      <w:r w:rsidR="00D3646F" w:rsidRPr="00D3646F">
        <w:rPr>
          <w:color w:val="000000" w:themeColor="text1"/>
        </w:rPr>
        <w:t xml:space="preserve"> </w:t>
      </w:r>
    </w:p>
    <w:bookmarkEnd w:id="1"/>
    <w:p w14:paraId="084C8FFA" w14:textId="14E22B07" w:rsidR="002043D1" w:rsidRDefault="002043D1" w:rsidP="003614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4F315880" w14:textId="71C628C2" w:rsidR="009C5B6A" w:rsidRPr="009C5B6A" w:rsidRDefault="009C5B6A" w:rsidP="00BD4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9C5B6A">
        <w:rPr>
          <w:b/>
          <w:bCs/>
          <w:color w:val="000000" w:themeColor="text1"/>
        </w:rPr>
        <w:t>System T: ready for the challenges of modern broadcast production</w:t>
      </w:r>
    </w:p>
    <w:p w14:paraId="218C794A" w14:textId="64640A8D" w:rsidR="009C1E3A" w:rsidRDefault="00E00526" w:rsidP="00E005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00526">
        <w:rPr>
          <w:color w:val="000000" w:themeColor="text1"/>
        </w:rPr>
        <w:t xml:space="preserve">For attendees visiting the NAB show in the adjacent exhibition hall, Solid State Logic has introduced a range of new products and workflows for both </w:t>
      </w:r>
      <w:proofErr w:type="gramStart"/>
      <w:r w:rsidRPr="00E00526">
        <w:rPr>
          <w:color w:val="000000" w:themeColor="text1"/>
        </w:rPr>
        <w:t>on-premise</w:t>
      </w:r>
      <w:proofErr w:type="gramEnd"/>
      <w:r w:rsidRPr="00E00526">
        <w:rPr>
          <w:color w:val="000000" w:themeColor="text1"/>
        </w:rPr>
        <w:t xml:space="preserve"> and off-premise production in news, sports, and entertainment. These innovations are transforming broadcasters' production capabilities while providing significant operational benefits.</w:t>
      </w:r>
      <w:r>
        <w:rPr>
          <w:color w:val="000000" w:themeColor="text1"/>
        </w:rPr>
        <w:t xml:space="preserve"> </w:t>
      </w:r>
      <w:r w:rsidRPr="00E00526">
        <w:rPr>
          <w:color w:val="000000" w:themeColor="text1"/>
        </w:rPr>
        <w:t xml:space="preserve">Recent additions to the System T broadcast production platform include </w:t>
      </w:r>
      <w:r>
        <w:rPr>
          <w:color w:val="000000" w:themeColor="text1"/>
        </w:rPr>
        <w:t>t</w:t>
      </w:r>
      <w:r w:rsidRPr="00E00526">
        <w:rPr>
          <w:color w:val="000000" w:themeColor="text1"/>
        </w:rPr>
        <w:t>he new range of Desktop and Furniture Fader Tiles</w:t>
      </w:r>
      <w:r>
        <w:rPr>
          <w:color w:val="000000" w:themeColor="text1"/>
        </w:rPr>
        <w:t xml:space="preserve"> -</w:t>
      </w:r>
      <w:r w:rsidRPr="00E00526">
        <w:rPr>
          <w:color w:val="000000" w:themeColor="text1"/>
        </w:rPr>
        <w:t xml:space="preserve"> ideal for flypack and backup systems, or for studio setups where space is limited</w:t>
      </w:r>
      <w:r>
        <w:rPr>
          <w:color w:val="000000" w:themeColor="text1"/>
        </w:rPr>
        <w:t>. L</w:t>
      </w:r>
      <w:r w:rsidRPr="00E00526">
        <w:rPr>
          <w:color w:val="000000" w:themeColor="text1"/>
        </w:rPr>
        <w:t>arge-scale cloud-based processing with "System T Cloud"</w:t>
      </w:r>
      <w:r>
        <w:rPr>
          <w:color w:val="000000" w:themeColor="text1"/>
        </w:rPr>
        <w:t>,</w:t>
      </w:r>
      <w:r w:rsidRPr="00E00526">
        <w:rPr>
          <w:color w:val="000000" w:themeColor="text1"/>
        </w:rPr>
        <w:t xml:space="preserve"> as well as new virtual and hardware control solutions like the Tempest Control App and the cost-effective S400 console. Additionally, the recent V4.1 software update enhances their industry-leading immersive audio production toolkit. Whether you are transitioning to </w:t>
      </w:r>
      <w:proofErr w:type="spellStart"/>
      <w:r w:rsidRPr="00E00526">
        <w:rPr>
          <w:color w:val="000000" w:themeColor="text1"/>
        </w:rPr>
        <w:t>AoIP</w:t>
      </w:r>
      <w:proofErr w:type="spellEnd"/>
      <w:r w:rsidRPr="00E00526">
        <w:rPr>
          <w:color w:val="000000" w:themeColor="text1"/>
        </w:rPr>
        <w:t xml:space="preserve">, looking to expand your production schedule with the latest immersive audio content, or need a robust broadcast audio production platform that delivers </w:t>
      </w:r>
      <w:r>
        <w:rPr>
          <w:color w:val="000000" w:themeColor="text1"/>
        </w:rPr>
        <w:t xml:space="preserve">a </w:t>
      </w:r>
      <w:r w:rsidRPr="00E00526">
        <w:rPr>
          <w:color w:val="000000" w:themeColor="text1"/>
        </w:rPr>
        <w:t xml:space="preserve">superior sonic performance </w:t>
      </w:r>
      <w:r>
        <w:rPr>
          <w:color w:val="000000" w:themeColor="text1"/>
        </w:rPr>
        <w:t xml:space="preserve">(no extras required) </w:t>
      </w:r>
      <w:r w:rsidRPr="00E00526">
        <w:rPr>
          <w:color w:val="000000" w:themeColor="text1"/>
        </w:rPr>
        <w:t>and unmatched scalability, book a consultation with an SSL broadcast expert at AES 24.</w:t>
      </w:r>
    </w:p>
    <w:p w14:paraId="5D7F6FB3" w14:textId="77777777" w:rsidR="00E00526" w:rsidRDefault="00E00526" w:rsidP="00E005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695A222D" w14:textId="77777777" w:rsidR="005936DC" w:rsidRPr="00454742" w:rsidRDefault="005936DC" w:rsidP="005936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454742">
        <w:rPr>
          <w:b/>
          <w:bCs/>
          <w:color w:val="000000" w:themeColor="text1"/>
        </w:rPr>
        <w:t>Audio Creation Products</w:t>
      </w:r>
    </w:p>
    <w:p w14:paraId="41DE1780" w14:textId="50A52A20" w:rsidR="005936DC" w:rsidRDefault="005936DC" w:rsidP="005936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Also, as in prior AES shows, </w:t>
      </w:r>
      <w:r w:rsidR="004E4E59">
        <w:rPr>
          <w:color w:val="000000" w:themeColor="text1"/>
        </w:rPr>
        <w:t>SSL</w:t>
      </w:r>
      <w:r>
        <w:rPr>
          <w:color w:val="000000" w:themeColor="text1"/>
        </w:rPr>
        <w:t xml:space="preserve"> will be showcasing its </w:t>
      </w:r>
      <w:r w:rsidR="004E4E59">
        <w:rPr>
          <w:color w:val="000000" w:themeColor="text1"/>
        </w:rPr>
        <w:t>comprehensive</w:t>
      </w:r>
      <w:r>
        <w:rPr>
          <w:color w:val="000000" w:themeColor="text1"/>
        </w:rPr>
        <w:t xml:space="preserve"> line of audio creation products</w:t>
      </w:r>
      <w:r w:rsidR="004E4E59">
        <w:rPr>
          <w:color w:val="000000" w:themeColor="text1"/>
        </w:rPr>
        <w:t>,</w:t>
      </w:r>
      <w:r w:rsidRPr="00132CB2">
        <w:rPr>
          <w:color w:val="000000" w:themeColor="text1"/>
        </w:rPr>
        <w:t xml:space="preserve"> </w:t>
      </w:r>
      <w:r>
        <w:rPr>
          <w:color w:val="000000" w:themeColor="text1"/>
        </w:rPr>
        <w:t>including its highly acclaimed</w:t>
      </w:r>
      <w:r w:rsidRPr="00132CB2">
        <w:rPr>
          <w:color w:val="000000" w:themeColor="text1"/>
        </w:rPr>
        <w:t xml:space="preserve"> </w:t>
      </w:r>
      <w:proofErr w:type="spellStart"/>
      <w:r w:rsidRPr="00132CB2">
        <w:rPr>
          <w:color w:val="000000" w:themeColor="text1"/>
        </w:rPr>
        <w:t>BiG</w:t>
      </w:r>
      <w:proofErr w:type="spellEnd"/>
      <w:r w:rsidRPr="00132CB2">
        <w:rPr>
          <w:color w:val="000000" w:themeColor="text1"/>
        </w:rPr>
        <w:t xml:space="preserve"> </w:t>
      </w:r>
      <w:proofErr w:type="spellStart"/>
      <w:r w:rsidRPr="00132CB2">
        <w:rPr>
          <w:color w:val="000000" w:themeColor="text1"/>
        </w:rPr>
        <w:t>SiX</w:t>
      </w:r>
      <w:proofErr w:type="spellEnd"/>
      <w:r w:rsidR="00AA76E1">
        <w:rPr>
          <w:color w:val="000000" w:themeColor="text1"/>
        </w:rPr>
        <w:t xml:space="preserve"> desktop mixer and interface</w:t>
      </w:r>
      <w:r w:rsidRPr="00132CB2">
        <w:rPr>
          <w:color w:val="000000" w:themeColor="text1"/>
        </w:rPr>
        <w:t>, THE BUS+</w:t>
      </w:r>
      <w:r>
        <w:rPr>
          <w:color w:val="000000" w:themeColor="text1"/>
        </w:rPr>
        <w:t>,</w:t>
      </w:r>
      <w:r w:rsidRPr="00132CB2">
        <w:rPr>
          <w:color w:val="000000" w:themeColor="text1"/>
        </w:rPr>
        <w:t xml:space="preserve"> FUSION</w:t>
      </w:r>
      <w:r w:rsidR="00AA76E1">
        <w:rPr>
          <w:color w:val="000000" w:themeColor="text1"/>
        </w:rPr>
        <w:t xml:space="preserve"> processors</w:t>
      </w:r>
      <w:r>
        <w:rPr>
          <w:color w:val="000000" w:themeColor="text1"/>
        </w:rPr>
        <w:t>,</w:t>
      </w:r>
      <w:r w:rsidRPr="00132CB2">
        <w:rPr>
          <w:color w:val="000000" w:themeColor="text1"/>
        </w:rPr>
        <w:t xml:space="preserve"> 500 </w:t>
      </w:r>
      <w:r>
        <w:rPr>
          <w:color w:val="000000" w:themeColor="text1"/>
        </w:rPr>
        <w:t>S</w:t>
      </w:r>
      <w:r w:rsidRPr="00132CB2">
        <w:rPr>
          <w:color w:val="000000" w:themeColor="text1"/>
        </w:rPr>
        <w:t>eries</w:t>
      </w:r>
      <w:r>
        <w:rPr>
          <w:color w:val="000000" w:themeColor="text1"/>
        </w:rPr>
        <w:t>, and more</w:t>
      </w:r>
      <w:r w:rsidRPr="00132CB2">
        <w:rPr>
          <w:color w:val="000000" w:themeColor="text1"/>
        </w:rPr>
        <w:t xml:space="preserve">. </w:t>
      </w:r>
      <w:r w:rsidR="00AA76E1">
        <w:rPr>
          <w:color w:val="000000" w:themeColor="text1"/>
        </w:rPr>
        <w:t>Stop</w:t>
      </w:r>
      <w:r>
        <w:rPr>
          <w:color w:val="000000" w:themeColor="text1"/>
        </w:rPr>
        <w:t xml:space="preserve"> by to experience the full</w:t>
      </w:r>
      <w:r w:rsidRPr="00132CB2">
        <w:rPr>
          <w:color w:val="000000" w:themeColor="text1"/>
        </w:rPr>
        <w:t xml:space="preserve"> range of U-series controllers</w:t>
      </w:r>
      <w:r>
        <w:rPr>
          <w:color w:val="000000" w:themeColor="text1"/>
        </w:rPr>
        <w:t xml:space="preserve"> and the latest SSL 360 software, which will be on display </w:t>
      </w:r>
      <w:r w:rsidRPr="00132CB2">
        <w:rPr>
          <w:color w:val="000000" w:themeColor="text1"/>
        </w:rPr>
        <w:t xml:space="preserve">with </w:t>
      </w:r>
      <w:r>
        <w:rPr>
          <w:color w:val="000000" w:themeColor="text1"/>
        </w:rPr>
        <w:t xml:space="preserve">the </w:t>
      </w:r>
      <w:r w:rsidRPr="00132CB2">
        <w:rPr>
          <w:color w:val="000000" w:themeColor="text1"/>
        </w:rPr>
        <w:t xml:space="preserve">SSL 12 </w:t>
      </w:r>
      <w:r>
        <w:rPr>
          <w:color w:val="000000" w:themeColor="text1"/>
        </w:rPr>
        <w:t xml:space="preserve">interface </w:t>
      </w:r>
      <w:r w:rsidRPr="00132CB2">
        <w:rPr>
          <w:color w:val="000000" w:themeColor="text1"/>
        </w:rPr>
        <w:t>and PURE DRIVE pre</w:t>
      </w:r>
      <w:r>
        <w:rPr>
          <w:color w:val="000000" w:themeColor="text1"/>
        </w:rPr>
        <w:t>amplifier racks. Be sure not to miss the</w:t>
      </w:r>
      <w:r w:rsidRPr="00132CB2">
        <w:rPr>
          <w:color w:val="000000" w:themeColor="text1"/>
        </w:rPr>
        <w:t xml:space="preserve"> public debut </w:t>
      </w:r>
      <w:r>
        <w:rPr>
          <w:color w:val="000000" w:themeColor="text1"/>
        </w:rPr>
        <w:t xml:space="preserve">of another important forthcoming SSL </w:t>
      </w:r>
      <w:r w:rsidR="00A16511">
        <w:rPr>
          <w:color w:val="000000" w:themeColor="text1"/>
        </w:rPr>
        <w:t>product</w:t>
      </w:r>
      <w:r>
        <w:rPr>
          <w:color w:val="000000" w:themeColor="text1"/>
        </w:rPr>
        <w:t xml:space="preserve">.  </w:t>
      </w:r>
    </w:p>
    <w:p w14:paraId="53EFD089" w14:textId="77777777" w:rsidR="008057E7" w:rsidRPr="00BD40C1" w:rsidRDefault="008057E7" w:rsidP="00BD4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2C48A712" w14:textId="4A8CE3CE" w:rsidR="00BD40C1" w:rsidRPr="00113C01" w:rsidRDefault="002058CF" w:rsidP="00BD4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113C01">
        <w:rPr>
          <w:b/>
          <w:bCs/>
          <w:color w:val="000000" w:themeColor="text1"/>
        </w:rPr>
        <w:t xml:space="preserve">SSL </w:t>
      </w:r>
      <w:r w:rsidR="00113C01" w:rsidRPr="00113C01">
        <w:rPr>
          <w:b/>
          <w:bCs/>
          <w:color w:val="000000" w:themeColor="text1"/>
        </w:rPr>
        <w:t>P</w:t>
      </w:r>
      <w:r w:rsidRPr="00113C01">
        <w:rPr>
          <w:b/>
          <w:bCs/>
          <w:color w:val="000000" w:themeColor="text1"/>
        </w:rPr>
        <w:t xml:space="preserve">ress </w:t>
      </w:r>
      <w:r w:rsidR="00113C01" w:rsidRPr="00113C01">
        <w:rPr>
          <w:b/>
          <w:bCs/>
          <w:color w:val="000000" w:themeColor="text1"/>
        </w:rPr>
        <w:t>C</w:t>
      </w:r>
      <w:r w:rsidRPr="00113C01">
        <w:rPr>
          <w:b/>
          <w:bCs/>
          <w:color w:val="000000" w:themeColor="text1"/>
        </w:rPr>
        <w:t>onference</w:t>
      </w:r>
      <w:r w:rsidRPr="00113C01">
        <w:rPr>
          <w:b/>
          <w:bCs/>
          <w:color w:val="000000" w:themeColor="text1"/>
        </w:rPr>
        <w:t xml:space="preserve"> at AES NY</w:t>
      </w:r>
    </w:p>
    <w:p w14:paraId="4B047918" w14:textId="5EE30FB5" w:rsidR="002043D1" w:rsidRPr="002058CF" w:rsidRDefault="00587413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2058CF">
        <w:rPr>
          <w:color w:val="000000" w:themeColor="text1"/>
        </w:rPr>
        <w:t xml:space="preserve">SSL </w:t>
      </w:r>
      <w:r w:rsidR="002058CF" w:rsidRPr="002058CF">
        <w:rPr>
          <w:color w:val="000000" w:themeColor="text1"/>
        </w:rPr>
        <w:t>is</w:t>
      </w:r>
      <w:r w:rsidRPr="002058CF">
        <w:rPr>
          <w:color w:val="000000" w:themeColor="text1"/>
        </w:rPr>
        <w:t xml:space="preserve"> schedule</w:t>
      </w:r>
      <w:r w:rsidR="002058CF" w:rsidRPr="002058CF">
        <w:rPr>
          <w:color w:val="000000" w:themeColor="text1"/>
        </w:rPr>
        <w:t>d</w:t>
      </w:r>
      <w:r w:rsidRPr="002058CF">
        <w:rPr>
          <w:color w:val="000000" w:themeColor="text1"/>
        </w:rPr>
        <w:t xml:space="preserve"> to hold a press conference </w:t>
      </w:r>
      <w:r w:rsidR="002058CF" w:rsidRPr="002058CF">
        <w:rPr>
          <w:color w:val="000000" w:themeColor="text1"/>
        </w:rPr>
        <w:t>at</w:t>
      </w:r>
      <w:r w:rsidRPr="002058CF">
        <w:rPr>
          <w:color w:val="000000" w:themeColor="text1"/>
        </w:rPr>
        <w:t xml:space="preserve"> their </w:t>
      </w:r>
      <w:r w:rsidR="002058CF" w:rsidRPr="002058CF">
        <w:rPr>
          <w:color w:val="000000" w:themeColor="text1"/>
        </w:rPr>
        <w:t xml:space="preserve">booth (119) </w:t>
      </w:r>
      <w:r w:rsidR="002058CF" w:rsidRPr="002058CF">
        <w:rPr>
          <w:color w:val="000000" w:themeColor="text1"/>
        </w:rPr>
        <w:t>on Tuesday, October 8th at 1:30</w:t>
      </w:r>
      <w:r w:rsidR="00915649">
        <w:rPr>
          <w:color w:val="000000" w:themeColor="text1"/>
        </w:rPr>
        <w:t xml:space="preserve"> PM</w:t>
      </w:r>
      <w:r w:rsidR="002058CF" w:rsidRPr="002058CF">
        <w:rPr>
          <w:color w:val="000000" w:themeColor="text1"/>
        </w:rPr>
        <w:t xml:space="preserve">. The press conference marks the public debut of a major new </w:t>
      </w:r>
      <w:r w:rsidR="00915649">
        <w:rPr>
          <w:color w:val="000000" w:themeColor="text1"/>
        </w:rPr>
        <w:t xml:space="preserve">addition to their audio creation </w:t>
      </w:r>
      <w:r w:rsidR="00915649">
        <w:rPr>
          <w:color w:val="000000" w:themeColor="text1"/>
        </w:rPr>
        <w:lastRenderedPageBreak/>
        <w:t xml:space="preserve">product range. </w:t>
      </w:r>
      <w:r w:rsidR="00B965EE" w:rsidRPr="002058CF">
        <w:rPr>
          <w:color w:val="000000" w:themeColor="text1"/>
        </w:rPr>
        <w:t xml:space="preserve">To attend the SSL </w:t>
      </w:r>
      <w:proofErr w:type="gramStart"/>
      <w:r w:rsidR="00B965EE" w:rsidRPr="002058CF">
        <w:rPr>
          <w:color w:val="000000" w:themeColor="text1"/>
        </w:rPr>
        <w:t>booth</w:t>
      </w:r>
      <w:proofErr w:type="gramEnd"/>
      <w:r w:rsidR="00B965EE" w:rsidRPr="002058CF">
        <w:rPr>
          <w:color w:val="000000" w:themeColor="text1"/>
        </w:rPr>
        <w:t xml:space="preserve"> press conference</w:t>
      </w:r>
      <w:r w:rsidR="00915649">
        <w:rPr>
          <w:color w:val="000000" w:themeColor="text1"/>
        </w:rPr>
        <w:t xml:space="preserve">, </w:t>
      </w:r>
      <w:r w:rsidR="001241FC" w:rsidRPr="002058CF">
        <w:rPr>
          <w:color w:val="000000" w:themeColor="text1"/>
        </w:rPr>
        <w:t>please RSVP to jeff@hummingbirdmedia.com</w:t>
      </w:r>
      <w:r w:rsidR="000D2435" w:rsidRPr="002058CF">
        <w:rPr>
          <w:color w:val="000000" w:themeColor="text1"/>
        </w:rPr>
        <w:t xml:space="preserve">. </w:t>
      </w:r>
      <w:r w:rsidR="005936DC">
        <w:rPr>
          <w:color w:val="000000" w:themeColor="text1"/>
        </w:rPr>
        <w:t>T</w:t>
      </w:r>
      <w:r w:rsidR="002043D1" w:rsidRPr="002058CF">
        <w:rPr>
          <w:color w:val="000000" w:themeColor="text1"/>
        </w:rPr>
        <w:t xml:space="preserve">o book an appointment </w:t>
      </w:r>
      <w:r w:rsidR="00C1759D" w:rsidRPr="002058CF">
        <w:rPr>
          <w:color w:val="000000" w:themeColor="text1"/>
        </w:rPr>
        <w:t xml:space="preserve">with </w:t>
      </w:r>
      <w:r w:rsidR="00681248" w:rsidRPr="002058CF">
        <w:rPr>
          <w:color w:val="000000" w:themeColor="text1"/>
        </w:rPr>
        <w:t xml:space="preserve">an </w:t>
      </w:r>
      <w:r w:rsidR="00C1759D" w:rsidRPr="002058CF">
        <w:rPr>
          <w:color w:val="000000" w:themeColor="text1"/>
        </w:rPr>
        <w:t>SSL</w:t>
      </w:r>
      <w:r w:rsidR="00681248" w:rsidRPr="002058CF">
        <w:rPr>
          <w:color w:val="000000" w:themeColor="text1"/>
        </w:rPr>
        <w:t xml:space="preserve"> expert</w:t>
      </w:r>
      <w:r w:rsidR="00C1759D" w:rsidRPr="002058CF">
        <w:rPr>
          <w:color w:val="000000" w:themeColor="text1"/>
        </w:rPr>
        <w:t xml:space="preserve">, </w:t>
      </w:r>
      <w:r w:rsidR="002043D1" w:rsidRPr="002058CF">
        <w:rPr>
          <w:color w:val="000000" w:themeColor="text1"/>
        </w:rPr>
        <w:t xml:space="preserve">or request a free guest pass, please visit </w:t>
      </w:r>
      <w:hyperlink r:id="rId6" w:history="1">
        <w:r w:rsidR="002043D1" w:rsidRPr="002058CF">
          <w:rPr>
            <w:rStyle w:val="Hyperlink"/>
          </w:rPr>
          <w:t>https://www.solidstatelogic.com/events/aes-new-york</w:t>
        </w:r>
      </w:hyperlink>
      <w:r w:rsidR="002043D1" w:rsidRPr="002058CF">
        <w:t xml:space="preserve"> </w:t>
      </w:r>
    </w:p>
    <w:p w14:paraId="73C000A1" w14:textId="5675115F" w:rsidR="002043D1" w:rsidRPr="00563EA7" w:rsidRDefault="002043D1" w:rsidP="00563E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667CB3">
        <w:rPr>
          <w:color w:val="000000" w:themeColor="text1"/>
        </w:rPr>
        <w:t> </w:t>
      </w:r>
    </w:p>
    <w:p w14:paraId="27E5141B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 w:rsidRPr="00667CB3"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 w:rsidRPr="00667CB3">
        <w:rPr>
          <w:i/>
          <w:color w:val="000000"/>
        </w:rPr>
        <w:t>post production</w:t>
      </w:r>
      <w:proofErr w:type="gramEnd"/>
      <w:r w:rsidRPr="00667CB3">
        <w:rPr>
          <w:i/>
          <w:color w:val="000000"/>
        </w:rPr>
        <w:t xml:space="preserve"> professionals. For more information about our award-winning products, please visit: </w:t>
      </w:r>
      <w:hyperlink r:id="rId7" w:history="1">
        <w:r w:rsidRPr="00667CB3">
          <w:rPr>
            <w:rStyle w:val="Hyperlink"/>
            <w:i/>
          </w:rPr>
          <w:t>www.solidstatelogic.com</w:t>
        </w:r>
      </w:hyperlink>
      <w:r w:rsidRPr="00667CB3">
        <w:rPr>
          <w:i/>
          <w:color w:val="000000"/>
        </w:rPr>
        <w:t>.</w:t>
      </w:r>
    </w:p>
    <w:p w14:paraId="1A410DC7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4CBA4716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2145EEE3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12EA306B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667CB3">
        <w:rPr>
          <w:color w:val="000000"/>
        </w:rPr>
        <w:t>###</w:t>
      </w:r>
    </w:p>
    <w:p w14:paraId="3D5023F5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For further information contact: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4680327D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>Jeff Touzeau</w:t>
      </w:r>
    </w:p>
    <w:p w14:paraId="3F1DC000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+1 (914) 602-2913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735B8AA0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jeff@hummingbirdmedia.com</w:t>
      </w:r>
    </w:p>
    <w:p w14:paraId="19E21908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1E719F5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9DB7B82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>Ross Gilbert</w:t>
      </w:r>
    </w:p>
    <w:p w14:paraId="241E0A36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+44 (0) 1865 842300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2F7A873F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rossg@solidstatelogic.com</w:t>
      </w:r>
    </w:p>
    <w:p w14:paraId="0AA33642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BFA1EBA" w14:textId="77777777" w:rsidR="002043D1" w:rsidRPr="00667CB3" w:rsidRDefault="002043D1" w:rsidP="00915B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1F5B44B2" w14:textId="254132DC" w:rsidR="00761398" w:rsidRPr="00667CB3" w:rsidRDefault="00761398" w:rsidP="00761398">
      <w:pPr>
        <w:spacing w:line="336" w:lineRule="auto"/>
        <w:jc w:val="center"/>
        <w:rPr>
          <w:i/>
        </w:rPr>
      </w:pPr>
    </w:p>
    <w:p w14:paraId="076D9A78" w14:textId="77777777" w:rsidR="00761398" w:rsidRDefault="00761398"/>
    <w:sectPr w:rsidR="0076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849EA"/>
    <w:multiLevelType w:val="hybridMultilevel"/>
    <w:tmpl w:val="CC18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50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98"/>
    <w:rsid w:val="000075AD"/>
    <w:rsid w:val="00011BB4"/>
    <w:rsid w:val="00015246"/>
    <w:rsid w:val="0002043E"/>
    <w:rsid w:val="0002564F"/>
    <w:rsid w:val="000331C1"/>
    <w:rsid w:val="00050ACB"/>
    <w:rsid w:val="00056059"/>
    <w:rsid w:val="00056A6A"/>
    <w:rsid w:val="00056E06"/>
    <w:rsid w:val="000659E5"/>
    <w:rsid w:val="00067FEB"/>
    <w:rsid w:val="00077810"/>
    <w:rsid w:val="00096487"/>
    <w:rsid w:val="000C6A0E"/>
    <w:rsid w:val="000D2435"/>
    <w:rsid w:val="000D2DE0"/>
    <w:rsid w:val="000D3A78"/>
    <w:rsid w:val="000E479B"/>
    <w:rsid w:val="000E6852"/>
    <w:rsid w:val="000F2EB7"/>
    <w:rsid w:val="000F454F"/>
    <w:rsid w:val="000F6F89"/>
    <w:rsid w:val="00106A1E"/>
    <w:rsid w:val="00111181"/>
    <w:rsid w:val="00113C01"/>
    <w:rsid w:val="001241FC"/>
    <w:rsid w:val="00132CB2"/>
    <w:rsid w:val="00146C99"/>
    <w:rsid w:val="001515D2"/>
    <w:rsid w:val="001677FF"/>
    <w:rsid w:val="001826EA"/>
    <w:rsid w:val="00185544"/>
    <w:rsid w:val="00185734"/>
    <w:rsid w:val="001941EA"/>
    <w:rsid w:val="00195E5E"/>
    <w:rsid w:val="001A0F52"/>
    <w:rsid w:val="001A4ED5"/>
    <w:rsid w:val="001A7D4A"/>
    <w:rsid w:val="001B6C32"/>
    <w:rsid w:val="001C3B28"/>
    <w:rsid w:val="001C5912"/>
    <w:rsid w:val="001D1334"/>
    <w:rsid w:val="001F12B6"/>
    <w:rsid w:val="001F1896"/>
    <w:rsid w:val="001F2EB8"/>
    <w:rsid w:val="002020D7"/>
    <w:rsid w:val="002043D1"/>
    <w:rsid w:val="00204C1A"/>
    <w:rsid w:val="002058CF"/>
    <w:rsid w:val="00205BB9"/>
    <w:rsid w:val="0021344E"/>
    <w:rsid w:val="002154C3"/>
    <w:rsid w:val="00217723"/>
    <w:rsid w:val="00221583"/>
    <w:rsid w:val="00224AEE"/>
    <w:rsid w:val="002566D8"/>
    <w:rsid w:val="00256E6C"/>
    <w:rsid w:val="00257C74"/>
    <w:rsid w:val="00260AA6"/>
    <w:rsid w:val="00282601"/>
    <w:rsid w:val="00285941"/>
    <w:rsid w:val="002865D9"/>
    <w:rsid w:val="002A55AB"/>
    <w:rsid w:val="002B53BC"/>
    <w:rsid w:val="002C37F6"/>
    <w:rsid w:val="002D081F"/>
    <w:rsid w:val="002D29FE"/>
    <w:rsid w:val="003045DA"/>
    <w:rsid w:val="003067F2"/>
    <w:rsid w:val="00320EB8"/>
    <w:rsid w:val="0033387C"/>
    <w:rsid w:val="003347F0"/>
    <w:rsid w:val="00347BF7"/>
    <w:rsid w:val="003611CD"/>
    <w:rsid w:val="003614E3"/>
    <w:rsid w:val="00362CB9"/>
    <w:rsid w:val="00366836"/>
    <w:rsid w:val="003737FE"/>
    <w:rsid w:val="00377229"/>
    <w:rsid w:val="0038235E"/>
    <w:rsid w:val="003857BA"/>
    <w:rsid w:val="00395434"/>
    <w:rsid w:val="00396222"/>
    <w:rsid w:val="003A04F9"/>
    <w:rsid w:val="003A4282"/>
    <w:rsid w:val="003B0104"/>
    <w:rsid w:val="003D0681"/>
    <w:rsid w:val="003E1E64"/>
    <w:rsid w:val="003E742A"/>
    <w:rsid w:val="003F0B77"/>
    <w:rsid w:val="00401DAF"/>
    <w:rsid w:val="004053BB"/>
    <w:rsid w:val="0040698E"/>
    <w:rsid w:val="004107A8"/>
    <w:rsid w:val="00426AD4"/>
    <w:rsid w:val="00443E5F"/>
    <w:rsid w:val="0044429D"/>
    <w:rsid w:val="00454742"/>
    <w:rsid w:val="004679B6"/>
    <w:rsid w:val="00476A49"/>
    <w:rsid w:val="00477881"/>
    <w:rsid w:val="0048708F"/>
    <w:rsid w:val="00490667"/>
    <w:rsid w:val="004C0D29"/>
    <w:rsid w:val="004C6AC0"/>
    <w:rsid w:val="004E4E59"/>
    <w:rsid w:val="004F655C"/>
    <w:rsid w:val="00506073"/>
    <w:rsid w:val="00506E7E"/>
    <w:rsid w:val="005077F4"/>
    <w:rsid w:val="00513CEF"/>
    <w:rsid w:val="0051534B"/>
    <w:rsid w:val="005163B6"/>
    <w:rsid w:val="00522788"/>
    <w:rsid w:val="00532EE8"/>
    <w:rsid w:val="00546E0F"/>
    <w:rsid w:val="00560EE1"/>
    <w:rsid w:val="0056365F"/>
    <w:rsid w:val="00563EA7"/>
    <w:rsid w:val="00577774"/>
    <w:rsid w:val="00582217"/>
    <w:rsid w:val="0058365A"/>
    <w:rsid w:val="00587413"/>
    <w:rsid w:val="005936DC"/>
    <w:rsid w:val="005B64E7"/>
    <w:rsid w:val="005E57BD"/>
    <w:rsid w:val="005E7A56"/>
    <w:rsid w:val="005F759C"/>
    <w:rsid w:val="006074CC"/>
    <w:rsid w:val="006100CA"/>
    <w:rsid w:val="0061705B"/>
    <w:rsid w:val="00617E08"/>
    <w:rsid w:val="006256AF"/>
    <w:rsid w:val="006335FD"/>
    <w:rsid w:val="00635230"/>
    <w:rsid w:val="006429A3"/>
    <w:rsid w:val="0065056B"/>
    <w:rsid w:val="0065526F"/>
    <w:rsid w:val="00656B24"/>
    <w:rsid w:val="00661364"/>
    <w:rsid w:val="00661652"/>
    <w:rsid w:val="0066352E"/>
    <w:rsid w:val="0066724A"/>
    <w:rsid w:val="00667DF6"/>
    <w:rsid w:val="00675DFA"/>
    <w:rsid w:val="00676B40"/>
    <w:rsid w:val="00681248"/>
    <w:rsid w:val="00682384"/>
    <w:rsid w:val="00692D00"/>
    <w:rsid w:val="00693377"/>
    <w:rsid w:val="006A4385"/>
    <w:rsid w:val="006E49C3"/>
    <w:rsid w:val="006E4F71"/>
    <w:rsid w:val="006F6AB2"/>
    <w:rsid w:val="00701B8C"/>
    <w:rsid w:val="00704F82"/>
    <w:rsid w:val="00711434"/>
    <w:rsid w:val="00720E0D"/>
    <w:rsid w:val="00731AAB"/>
    <w:rsid w:val="00742933"/>
    <w:rsid w:val="00742BBB"/>
    <w:rsid w:val="00750275"/>
    <w:rsid w:val="00761398"/>
    <w:rsid w:val="00764528"/>
    <w:rsid w:val="00780460"/>
    <w:rsid w:val="007813F5"/>
    <w:rsid w:val="00781A6D"/>
    <w:rsid w:val="00784996"/>
    <w:rsid w:val="00791C9D"/>
    <w:rsid w:val="00793F18"/>
    <w:rsid w:val="00795CAE"/>
    <w:rsid w:val="007B6470"/>
    <w:rsid w:val="007B718B"/>
    <w:rsid w:val="007C1986"/>
    <w:rsid w:val="007C2023"/>
    <w:rsid w:val="007C3575"/>
    <w:rsid w:val="007C7853"/>
    <w:rsid w:val="007D1653"/>
    <w:rsid w:val="007E0BBC"/>
    <w:rsid w:val="007F77AB"/>
    <w:rsid w:val="008020E3"/>
    <w:rsid w:val="008057E7"/>
    <w:rsid w:val="00805D85"/>
    <w:rsid w:val="008069C0"/>
    <w:rsid w:val="00832352"/>
    <w:rsid w:val="0083631B"/>
    <w:rsid w:val="00844E32"/>
    <w:rsid w:val="008461EC"/>
    <w:rsid w:val="008570CF"/>
    <w:rsid w:val="008578D7"/>
    <w:rsid w:val="0087170E"/>
    <w:rsid w:val="00886EA4"/>
    <w:rsid w:val="008A00F4"/>
    <w:rsid w:val="008A3FBF"/>
    <w:rsid w:val="008A7D4A"/>
    <w:rsid w:val="008D47F4"/>
    <w:rsid w:val="008E5E55"/>
    <w:rsid w:val="00911761"/>
    <w:rsid w:val="00915649"/>
    <w:rsid w:val="00915BBD"/>
    <w:rsid w:val="009201F3"/>
    <w:rsid w:val="00930917"/>
    <w:rsid w:val="00950BFA"/>
    <w:rsid w:val="009716FB"/>
    <w:rsid w:val="00972E1E"/>
    <w:rsid w:val="00976AB4"/>
    <w:rsid w:val="00980B22"/>
    <w:rsid w:val="009834C2"/>
    <w:rsid w:val="009856D1"/>
    <w:rsid w:val="009949E5"/>
    <w:rsid w:val="009949E7"/>
    <w:rsid w:val="009A4696"/>
    <w:rsid w:val="009A7544"/>
    <w:rsid w:val="009B4F13"/>
    <w:rsid w:val="009C1E3A"/>
    <w:rsid w:val="009C5B6A"/>
    <w:rsid w:val="009C6383"/>
    <w:rsid w:val="009D6DB3"/>
    <w:rsid w:val="009F1147"/>
    <w:rsid w:val="009F5583"/>
    <w:rsid w:val="00A00F25"/>
    <w:rsid w:val="00A121C3"/>
    <w:rsid w:val="00A16511"/>
    <w:rsid w:val="00A411B1"/>
    <w:rsid w:val="00A51779"/>
    <w:rsid w:val="00A60595"/>
    <w:rsid w:val="00A67A86"/>
    <w:rsid w:val="00A71A4B"/>
    <w:rsid w:val="00A7700E"/>
    <w:rsid w:val="00A77A9B"/>
    <w:rsid w:val="00A81024"/>
    <w:rsid w:val="00AA76E1"/>
    <w:rsid w:val="00AC4CE4"/>
    <w:rsid w:val="00AE28C1"/>
    <w:rsid w:val="00AE4F59"/>
    <w:rsid w:val="00AE72E5"/>
    <w:rsid w:val="00B02EAB"/>
    <w:rsid w:val="00B0750A"/>
    <w:rsid w:val="00B13D5C"/>
    <w:rsid w:val="00B2040A"/>
    <w:rsid w:val="00B22644"/>
    <w:rsid w:val="00B32473"/>
    <w:rsid w:val="00B47899"/>
    <w:rsid w:val="00B47EF3"/>
    <w:rsid w:val="00B5061D"/>
    <w:rsid w:val="00B530F8"/>
    <w:rsid w:val="00B54E47"/>
    <w:rsid w:val="00B74277"/>
    <w:rsid w:val="00B841F0"/>
    <w:rsid w:val="00B933F7"/>
    <w:rsid w:val="00B965EE"/>
    <w:rsid w:val="00B97899"/>
    <w:rsid w:val="00BA0786"/>
    <w:rsid w:val="00BA1BE8"/>
    <w:rsid w:val="00BA49A0"/>
    <w:rsid w:val="00BD2537"/>
    <w:rsid w:val="00BD40C1"/>
    <w:rsid w:val="00BD4CDE"/>
    <w:rsid w:val="00BD7C38"/>
    <w:rsid w:val="00BE1608"/>
    <w:rsid w:val="00BE187F"/>
    <w:rsid w:val="00BE1F55"/>
    <w:rsid w:val="00BF1AB9"/>
    <w:rsid w:val="00C0627E"/>
    <w:rsid w:val="00C11846"/>
    <w:rsid w:val="00C1759D"/>
    <w:rsid w:val="00C24BAA"/>
    <w:rsid w:val="00C34ECD"/>
    <w:rsid w:val="00C465F5"/>
    <w:rsid w:val="00C57962"/>
    <w:rsid w:val="00C61DCA"/>
    <w:rsid w:val="00C62F2A"/>
    <w:rsid w:val="00C6693F"/>
    <w:rsid w:val="00C900AC"/>
    <w:rsid w:val="00C90889"/>
    <w:rsid w:val="00C96E60"/>
    <w:rsid w:val="00CA263E"/>
    <w:rsid w:val="00CA62FB"/>
    <w:rsid w:val="00CB504A"/>
    <w:rsid w:val="00CC70C8"/>
    <w:rsid w:val="00CD1134"/>
    <w:rsid w:val="00CD3BD2"/>
    <w:rsid w:val="00CD59B1"/>
    <w:rsid w:val="00CE2172"/>
    <w:rsid w:val="00CE4DA7"/>
    <w:rsid w:val="00CE4FA8"/>
    <w:rsid w:val="00CE552F"/>
    <w:rsid w:val="00CE7036"/>
    <w:rsid w:val="00CF1119"/>
    <w:rsid w:val="00D12D40"/>
    <w:rsid w:val="00D162C0"/>
    <w:rsid w:val="00D241E5"/>
    <w:rsid w:val="00D256E2"/>
    <w:rsid w:val="00D3313F"/>
    <w:rsid w:val="00D3646F"/>
    <w:rsid w:val="00DA3890"/>
    <w:rsid w:val="00DA3CEC"/>
    <w:rsid w:val="00DA57D5"/>
    <w:rsid w:val="00DB1569"/>
    <w:rsid w:val="00DB646F"/>
    <w:rsid w:val="00DC16C9"/>
    <w:rsid w:val="00DD62AB"/>
    <w:rsid w:val="00DF07FE"/>
    <w:rsid w:val="00DF36CA"/>
    <w:rsid w:val="00DF5668"/>
    <w:rsid w:val="00DF79F6"/>
    <w:rsid w:val="00E00526"/>
    <w:rsid w:val="00E04BFE"/>
    <w:rsid w:val="00E05DBF"/>
    <w:rsid w:val="00E0772D"/>
    <w:rsid w:val="00E07984"/>
    <w:rsid w:val="00E1639D"/>
    <w:rsid w:val="00E21C9D"/>
    <w:rsid w:val="00E261D6"/>
    <w:rsid w:val="00E44649"/>
    <w:rsid w:val="00E5383E"/>
    <w:rsid w:val="00E56B15"/>
    <w:rsid w:val="00E727AC"/>
    <w:rsid w:val="00E84205"/>
    <w:rsid w:val="00E91082"/>
    <w:rsid w:val="00EC3191"/>
    <w:rsid w:val="00EC7191"/>
    <w:rsid w:val="00ED2B9B"/>
    <w:rsid w:val="00EF40D0"/>
    <w:rsid w:val="00F02EFB"/>
    <w:rsid w:val="00F16163"/>
    <w:rsid w:val="00F24EB5"/>
    <w:rsid w:val="00F2527F"/>
    <w:rsid w:val="00F270DB"/>
    <w:rsid w:val="00F55954"/>
    <w:rsid w:val="00F6263C"/>
    <w:rsid w:val="00F77285"/>
    <w:rsid w:val="00F87387"/>
    <w:rsid w:val="00FA0232"/>
    <w:rsid w:val="00FA5892"/>
    <w:rsid w:val="00FA7777"/>
    <w:rsid w:val="00FA7D95"/>
    <w:rsid w:val="00FD7F80"/>
    <w:rsid w:val="00FE3A92"/>
    <w:rsid w:val="00FE4719"/>
    <w:rsid w:val="00FE6E17"/>
    <w:rsid w:val="00FF1965"/>
    <w:rsid w:val="014F94A7"/>
    <w:rsid w:val="1721D1E9"/>
    <w:rsid w:val="1785DFC2"/>
    <w:rsid w:val="1C4D6278"/>
    <w:rsid w:val="1CE98105"/>
    <w:rsid w:val="1ED9206A"/>
    <w:rsid w:val="201AF6D3"/>
    <w:rsid w:val="22CB2817"/>
    <w:rsid w:val="27954AEF"/>
    <w:rsid w:val="30EC052E"/>
    <w:rsid w:val="3158CB7E"/>
    <w:rsid w:val="3639204E"/>
    <w:rsid w:val="3A20BC04"/>
    <w:rsid w:val="3FD208A5"/>
    <w:rsid w:val="4C03CD60"/>
    <w:rsid w:val="50040027"/>
    <w:rsid w:val="51886B0A"/>
    <w:rsid w:val="53BC7DB7"/>
    <w:rsid w:val="553C18D2"/>
    <w:rsid w:val="56F54B19"/>
    <w:rsid w:val="5AB62090"/>
    <w:rsid w:val="684F67BC"/>
    <w:rsid w:val="6B45D6BC"/>
    <w:rsid w:val="6DB42CEF"/>
    <w:rsid w:val="740D8A75"/>
    <w:rsid w:val="76AA56C1"/>
    <w:rsid w:val="7C4A8BC3"/>
    <w:rsid w:val="7E053B64"/>
    <w:rsid w:val="7EFFD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0EE3"/>
  <w15:chartTrackingRefBased/>
  <w15:docId w15:val="{02CB8F3C-5E06-4F8E-BFE4-85617800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A4696"/>
    <w:rPr>
      <w:b/>
      <w:bCs/>
    </w:rPr>
  </w:style>
  <w:style w:type="paragraph" w:styleId="ListParagraph">
    <w:name w:val="List Paragraph"/>
    <w:basedOn w:val="Normal"/>
    <w:uiPriority w:val="34"/>
    <w:qFormat/>
    <w:rsid w:val="0021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lidstatelog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lidstatelogic.com/events/aes-new-yor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Links>
    <vt:vector size="12" baseType="variant">
      <vt:variant>
        <vt:i4>3539046</vt:i4>
      </vt:variant>
      <vt:variant>
        <vt:i4>3</vt:i4>
      </vt:variant>
      <vt:variant>
        <vt:i4>0</vt:i4>
      </vt:variant>
      <vt:variant>
        <vt:i4>5</vt:i4>
      </vt:variant>
      <vt:variant>
        <vt:lpwstr>http://www.solidstatelogic.com/</vt:lpwstr>
      </vt:variant>
      <vt:variant>
        <vt:lpwstr/>
      </vt:variant>
      <vt:variant>
        <vt:i4>3801193</vt:i4>
      </vt:variant>
      <vt:variant>
        <vt:i4>0</vt:i4>
      </vt:variant>
      <vt:variant>
        <vt:i4>0</vt:i4>
      </vt:variant>
      <vt:variant>
        <vt:i4>5</vt:i4>
      </vt:variant>
      <vt:variant>
        <vt:lpwstr>https://www.solidstatelogic.com/events/aes-new-york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Ross Gilbert</cp:lastModifiedBy>
  <cp:revision>2</cp:revision>
  <dcterms:created xsi:type="dcterms:W3CDTF">2024-09-24T08:10:00Z</dcterms:created>
  <dcterms:modified xsi:type="dcterms:W3CDTF">2024-09-24T08:10:00Z</dcterms:modified>
</cp:coreProperties>
</file>